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93" w:rsidRPr="004B7556" w:rsidRDefault="004B7556">
      <w:pPr>
        <w:rPr>
          <w:b/>
          <w:sz w:val="28"/>
          <w:szCs w:val="28"/>
        </w:rPr>
      </w:pPr>
      <w:r w:rsidRPr="004B7556">
        <w:rPr>
          <w:b/>
          <w:sz w:val="28"/>
          <w:szCs w:val="28"/>
        </w:rPr>
        <w:t>Nursing Assista</w:t>
      </w:r>
      <w:r w:rsidR="003D2594">
        <w:rPr>
          <w:b/>
          <w:sz w:val="28"/>
          <w:szCs w:val="28"/>
        </w:rPr>
        <w:t>nt 3 Honors</w:t>
      </w:r>
      <w:r w:rsidR="003D2594">
        <w:rPr>
          <w:b/>
          <w:sz w:val="28"/>
          <w:szCs w:val="28"/>
        </w:rPr>
        <w:tab/>
      </w:r>
      <w:r w:rsidR="003D2594">
        <w:rPr>
          <w:b/>
          <w:sz w:val="28"/>
          <w:szCs w:val="28"/>
        </w:rPr>
        <w:tab/>
        <w:t>Mrs. Stephanie Mill</w:t>
      </w:r>
      <w:r w:rsidRPr="004B7556">
        <w:rPr>
          <w:b/>
          <w:sz w:val="28"/>
          <w:szCs w:val="28"/>
        </w:rPr>
        <w:t>er</w:t>
      </w:r>
      <w:r w:rsidR="00AB6C72">
        <w:rPr>
          <w:b/>
          <w:sz w:val="28"/>
          <w:szCs w:val="28"/>
        </w:rPr>
        <w:t>, RN</w:t>
      </w:r>
      <w:r w:rsidRPr="004B7556">
        <w:rPr>
          <w:b/>
          <w:sz w:val="28"/>
          <w:szCs w:val="28"/>
        </w:rPr>
        <w:tab/>
        <w:t>201</w:t>
      </w:r>
      <w:r w:rsidR="00CF247D">
        <w:rPr>
          <w:b/>
          <w:sz w:val="28"/>
          <w:szCs w:val="28"/>
        </w:rPr>
        <w:t>7</w:t>
      </w:r>
      <w:r w:rsidRPr="004B7556">
        <w:rPr>
          <w:b/>
          <w:sz w:val="28"/>
          <w:szCs w:val="28"/>
        </w:rPr>
        <w:t>-1</w:t>
      </w:r>
      <w:r w:rsidR="00CF247D">
        <w:rPr>
          <w:b/>
          <w:sz w:val="28"/>
          <w:szCs w:val="28"/>
        </w:rPr>
        <w:t>8</w:t>
      </w:r>
      <w:bookmarkStart w:id="0" w:name="_GoBack"/>
      <w:bookmarkEnd w:id="0"/>
    </w:p>
    <w:p w:rsidR="004B7556" w:rsidRDefault="004B7556">
      <w:pPr>
        <w:rPr>
          <w:sz w:val="28"/>
          <w:szCs w:val="28"/>
        </w:rPr>
      </w:pPr>
      <w:r w:rsidRPr="004B7556">
        <w:rPr>
          <w:b/>
          <w:sz w:val="28"/>
          <w:szCs w:val="28"/>
          <w:u w:val="single"/>
        </w:rPr>
        <w:t>Syllabus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Please retain in your folder all year</w:t>
      </w:r>
    </w:p>
    <w:p w:rsidR="006B5BE6" w:rsidRDefault="006B5BE6" w:rsidP="006B5BE6">
      <w:pPr>
        <w:spacing w:after="120"/>
        <w:rPr>
          <w:sz w:val="28"/>
          <w:szCs w:val="28"/>
        </w:rPr>
      </w:pPr>
    </w:p>
    <w:p w:rsidR="004B7556" w:rsidRDefault="004B7556" w:rsidP="00CE05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Supplies: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#2 pencils, </w:t>
      </w:r>
      <w:r w:rsidR="00CE050C">
        <w:rPr>
          <w:sz w:val="24"/>
          <w:szCs w:val="24"/>
        </w:rPr>
        <w:t>1 folder with pockets and brads</w:t>
      </w:r>
    </w:p>
    <w:p w:rsidR="004B7556" w:rsidRDefault="004B7556" w:rsidP="00CE05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Watch with second hand</w:t>
      </w:r>
    </w:p>
    <w:p w:rsidR="004B7556" w:rsidRDefault="004B7556" w:rsidP="00CE05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Health Academy scrubs (see Mrs. Henriques for purchase)</w:t>
      </w:r>
    </w:p>
    <w:p w:rsidR="004B7556" w:rsidRDefault="004B7556" w:rsidP="00CE05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Clean, basic tennis shoes </w:t>
      </w:r>
    </w:p>
    <w:p w:rsidR="004B7556" w:rsidRDefault="008D44EC" w:rsidP="00CE05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Toothbrush, toothpaste </w:t>
      </w:r>
    </w:p>
    <w:p w:rsidR="004B7556" w:rsidRDefault="004B75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5BE6">
        <w:rPr>
          <w:sz w:val="24"/>
          <w:szCs w:val="24"/>
        </w:rPr>
        <w:t xml:space="preserve">2 Boxes of </w:t>
      </w:r>
      <w:r>
        <w:rPr>
          <w:sz w:val="24"/>
          <w:szCs w:val="24"/>
        </w:rPr>
        <w:t>Disposable gloves</w:t>
      </w:r>
    </w:p>
    <w:p w:rsidR="004B7556" w:rsidRDefault="004B7556">
      <w:pPr>
        <w:rPr>
          <w:sz w:val="24"/>
          <w:szCs w:val="24"/>
        </w:rPr>
      </w:pPr>
      <w:r>
        <w:rPr>
          <w:b/>
          <w:sz w:val="24"/>
          <w:szCs w:val="24"/>
        </w:rPr>
        <w:t>Grading:</w:t>
      </w:r>
      <w:r>
        <w:rPr>
          <w:b/>
          <w:sz w:val="24"/>
          <w:szCs w:val="24"/>
        </w:rPr>
        <w:tab/>
      </w:r>
      <w:r w:rsidR="00E25EA3">
        <w:rPr>
          <w:sz w:val="24"/>
          <w:szCs w:val="24"/>
        </w:rPr>
        <w:t>Students will receive grades for</w:t>
      </w:r>
      <w:r>
        <w:rPr>
          <w:sz w:val="24"/>
          <w:szCs w:val="24"/>
        </w:rPr>
        <w:t xml:space="preserve"> the following:</w:t>
      </w:r>
    </w:p>
    <w:p w:rsidR="004B7556" w:rsidRDefault="008D44EC" w:rsidP="004B75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Tests and </w:t>
      </w:r>
      <w:proofErr w:type="spellStart"/>
      <w:r>
        <w:rPr>
          <w:sz w:val="24"/>
          <w:szCs w:val="24"/>
        </w:rPr>
        <w:t>Quiz</w:t>
      </w:r>
      <w:r w:rsidR="004B7556">
        <w:rPr>
          <w:sz w:val="24"/>
          <w:szCs w:val="24"/>
        </w:rPr>
        <w:t>es</w:t>
      </w:r>
      <w:proofErr w:type="spellEnd"/>
    </w:p>
    <w:p w:rsidR="004B7556" w:rsidRDefault="004B7556" w:rsidP="004B75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Homework assignments</w:t>
      </w:r>
    </w:p>
    <w:p w:rsidR="00F2729F" w:rsidRDefault="00F2729F" w:rsidP="004B75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packets</w:t>
      </w:r>
    </w:p>
    <w:p w:rsidR="004B7556" w:rsidRDefault="004B7556" w:rsidP="004B75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Laboratory/Clinical Skills</w:t>
      </w:r>
    </w:p>
    <w:p w:rsidR="004B7556" w:rsidRDefault="004B7556" w:rsidP="00F2729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Clinical Rotations</w:t>
      </w:r>
      <w:r w:rsidR="00F2729F">
        <w:rPr>
          <w:sz w:val="24"/>
          <w:szCs w:val="24"/>
        </w:rPr>
        <w:t xml:space="preserve"> at Gulf Breeze Hospital and Bay Breeze Retirement</w:t>
      </w:r>
    </w:p>
    <w:p w:rsidR="00F2729F" w:rsidRDefault="00F2729F" w:rsidP="00F2729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Projects, when assigned</w:t>
      </w:r>
    </w:p>
    <w:p w:rsidR="006B5BE6" w:rsidRDefault="006B5BE6" w:rsidP="00F2729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Nursing Assistant Certification Test (see below)</w:t>
      </w:r>
    </w:p>
    <w:p w:rsidR="00F2729F" w:rsidRDefault="00F2729F" w:rsidP="00F2729F">
      <w:pPr>
        <w:spacing w:after="0"/>
        <w:rPr>
          <w:sz w:val="24"/>
          <w:szCs w:val="24"/>
        </w:rPr>
      </w:pPr>
    </w:p>
    <w:p w:rsidR="00F2729F" w:rsidRDefault="00F2729F" w:rsidP="00F2729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Requirements for Certification:</w:t>
      </w:r>
    </w:p>
    <w:p w:rsidR="00F2729F" w:rsidRDefault="00CE050C" w:rsidP="00F2729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2729F" w:rsidRPr="00CE050C">
        <w:rPr>
          <w:sz w:val="24"/>
          <w:szCs w:val="24"/>
          <w:u w:val="single"/>
        </w:rPr>
        <w:t>All students must complete the following as this year progresses</w:t>
      </w:r>
      <w:r w:rsidR="00F2729F">
        <w:rPr>
          <w:sz w:val="24"/>
          <w:szCs w:val="24"/>
        </w:rPr>
        <w:t>:</w:t>
      </w:r>
    </w:p>
    <w:p w:rsidR="00F2729F" w:rsidRDefault="00CE050C" w:rsidP="00F2729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6019">
        <w:rPr>
          <w:sz w:val="24"/>
          <w:szCs w:val="24"/>
        </w:rPr>
        <w:t>*</w:t>
      </w:r>
      <w:r w:rsidR="00F2729F">
        <w:rPr>
          <w:sz w:val="24"/>
          <w:szCs w:val="24"/>
        </w:rPr>
        <w:t>Level 1 background check</w:t>
      </w:r>
      <w:r>
        <w:rPr>
          <w:sz w:val="24"/>
          <w:szCs w:val="24"/>
        </w:rPr>
        <w:t xml:space="preserve"> through FDLE</w:t>
      </w:r>
    </w:p>
    <w:p w:rsidR="00F2729F" w:rsidRDefault="00D96019" w:rsidP="00CE050C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*</w:t>
      </w:r>
      <w:r w:rsidR="00F2729F">
        <w:rPr>
          <w:sz w:val="24"/>
          <w:szCs w:val="24"/>
        </w:rPr>
        <w:t>Level 2 background check including fingerprints</w:t>
      </w:r>
      <w:r w:rsidR="00CE050C">
        <w:rPr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 w:rsidR="00CE050C">
        <w:rPr>
          <w:sz w:val="24"/>
          <w:szCs w:val="24"/>
        </w:rPr>
        <w:t xml:space="preserve"> a Board of          </w:t>
      </w:r>
    </w:p>
    <w:p w:rsidR="00CE050C" w:rsidRPr="00F2729F" w:rsidRDefault="00CE050C" w:rsidP="00CE050C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  <w:t>Nursing approved cite.</w:t>
      </w:r>
    </w:p>
    <w:p w:rsidR="00F2729F" w:rsidRDefault="00CE050C" w:rsidP="00F2729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6019">
        <w:rPr>
          <w:sz w:val="24"/>
          <w:szCs w:val="24"/>
        </w:rPr>
        <w:t>*</w:t>
      </w:r>
      <w:r w:rsidR="00F2729F">
        <w:rPr>
          <w:sz w:val="24"/>
          <w:szCs w:val="24"/>
        </w:rPr>
        <w:t>Urine Drug Screen</w:t>
      </w:r>
      <w:r>
        <w:rPr>
          <w:sz w:val="24"/>
          <w:szCs w:val="24"/>
        </w:rPr>
        <w:t xml:space="preserve"> (date not announced)</w:t>
      </w:r>
    </w:p>
    <w:p w:rsidR="00F2729F" w:rsidRDefault="00CE050C" w:rsidP="00F2729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6019">
        <w:rPr>
          <w:sz w:val="24"/>
          <w:szCs w:val="24"/>
        </w:rPr>
        <w:t>*</w:t>
      </w:r>
      <w:r w:rsidR="00F2729F">
        <w:rPr>
          <w:sz w:val="24"/>
          <w:szCs w:val="24"/>
        </w:rPr>
        <w:t>Baptist Hospital new employee orientation and ID badge</w:t>
      </w:r>
      <w:r>
        <w:rPr>
          <w:sz w:val="24"/>
          <w:szCs w:val="24"/>
        </w:rPr>
        <w:t xml:space="preserve"> (done as a group)</w:t>
      </w:r>
    </w:p>
    <w:p w:rsidR="00D96019" w:rsidRDefault="00CE050C" w:rsidP="00F2729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6019">
        <w:rPr>
          <w:sz w:val="24"/>
          <w:szCs w:val="24"/>
        </w:rPr>
        <w:t>*</w:t>
      </w:r>
      <w:r w:rsidR="00F2729F">
        <w:rPr>
          <w:sz w:val="24"/>
          <w:szCs w:val="24"/>
        </w:rPr>
        <w:t>Complete 40 hours of clinical rotations second semester (schedule TBA)</w:t>
      </w:r>
      <w:r w:rsidR="00D96019">
        <w:rPr>
          <w:sz w:val="24"/>
          <w:szCs w:val="24"/>
        </w:rPr>
        <w:tab/>
      </w:r>
    </w:p>
    <w:p w:rsidR="00F2729F" w:rsidRDefault="00D96019" w:rsidP="00F2729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All required vaccines (MMR, </w:t>
      </w:r>
      <w:proofErr w:type="spellStart"/>
      <w:r>
        <w:rPr>
          <w:sz w:val="24"/>
          <w:szCs w:val="24"/>
        </w:rPr>
        <w:t>Hep</w:t>
      </w:r>
      <w:proofErr w:type="spellEnd"/>
      <w:r>
        <w:rPr>
          <w:sz w:val="24"/>
          <w:szCs w:val="24"/>
        </w:rPr>
        <w:t xml:space="preserve"> B, </w:t>
      </w:r>
      <w:proofErr w:type="gramStart"/>
      <w:r>
        <w:rPr>
          <w:sz w:val="24"/>
          <w:szCs w:val="24"/>
        </w:rPr>
        <w:t>Varicella</w:t>
      </w:r>
      <w:proofErr w:type="gramEnd"/>
      <w:r>
        <w:rPr>
          <w:sz w:val="24"/>
          <w:szCs w:val="24"/>
        </w:rPr>
        <w:t>)</w:t>
      </w:r>
      <w:r w:rsidR="00F2729F">
        <w:rPr>
          <w:sz w:val="24"/>
          <w:szCs w:val="24"/>
        </w:rPr>
        <w:t xml:space="preserve"> </w:t>
      </w:r>
    </w:p>
    <w:p w:rsidR="00D96019" w:rsidRDefault="00D96019" w:rsidP="00F2729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TB test (let instructor know if you had this done at GBH this past summer)</w:t>
      </w:r>
    </w:p>
    <w:p w:rsidR="00D96019" w:rsidRDefault="00D96019" w:rsidP="006B5BE6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Flu shot/mist (need documentation of this from your doctor)</w:t>
      </w:r>
    </w:p>
    <w:p w:rsidR="002B5663" w:rsidRDefault="00D96019" w:rsidP="00F2729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*these will be provided through our school or a designated location TBA</w:t>
      </w:r>
    </w:p>
    <w:p w:rsidR="00D96019" w:rsidRDefault="00D96019" w:rsidP="00F2729F">
      <w:pPr>
        <w:spacing w:after="0"/>
        <w:rPr>
          <w:sz w:val="24"/>
          <w:szCs w:val="24"/>
        </w:rPr>
      </w:pPr>
    </w:p>
    <w:p w:rsidR="00F2729F" w:rsidRDefault="00F2729F" w:rsidP="00F2729F">
      <w:pPr>
        <w:spacing w:after="0"/>
        <w:rPr>
          <w:sz w:val="24"/>
          <w:szCs w:val="24"/>
        </w:rPr>
      </w:pPr>
      <w:r>
        <w:rPr>
          <w:sz w:val="24"/>
          <w:szCs w:val="24"/>
        </w:rPr>
        <w:t>Do not make any plans to miss school second semester without checking rotation schedule first).</w:t>
      </w:r>
    </w:p>
    <w:p w:rsidR="00F2729F" w:rsidRDefault="00F2729F" w:rsidP="00F2729F">
      <w:pPr>
        <w:spacing w:after="0"/>
        <w:rPr>
          <w:sz w:val="24"/>
          <w:szCs w:val="24"/>
        </w:rPr>
      </w:pPr>
    </w:p>
    <w:p w:rsidR="00F2729F" w:rsidRDefault="00F2729F" w:rsidP="00F2729F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Students will complete their Certified Nursing Assistant Certification Test in April or May.  This usually is done on a Saturday.  Please let your instructor know if you have AP testing conflicts in May.</w:t>
      </w:r>
      <w:r w:rsidR="006B5BE6">
        <w:rPr>
          <w:sz w:val="24"/>
          <w:szCs w:val="24"/>
        </w:rPr>
        <w:t xml:space="preserve">  This test will be 50% of your final exam grade for this course.</w:t>
      </w:r>
    </w:p>
    <w:p w:rsidR="00CE050C" w:rsidRDefault="00CE050C" w:rsidP="00F2729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Course Objectives:</w:t>
      </w:r>
    </w:p>
    <w:p w:rsidR="00CE050C" w:rsidRDefault="0081649E" w:rsidP="0081649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verbal and written communications specific to nursing</w:t>
      </w:r>
    </w:p>
    <w:p w:rsidR="0081649E" w:rsidRDefault="0081649E" w:rsidP="0081649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Demonstrate legal and ethical responsibilities</w:t>
      </w:r>
    </w:p>
    <w:p w:rsidR="0081649E" w:rsidRDefault="0081649E" w:rsidP="0081649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Perform physical comfort and safet</w:t>
      </w:r>
      <w:r w:rsidR="002B5663">
        <w:rPr>
          <w:sz w:val="24"/>
          <w:szCs w:val="24"/>
        </w:rPr>
        <w:t>y functions specific to nursing</w:t>
      </w:r>
    </w:p>
    <w:p w:rsidR="0081649E" w:rsidRDefault="0081649E" w:rsidP="0081649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 personal patient care</w:t>
      </w:r>
    </w:p>
    <w:p w:rsidR="0081649E" w:rsidRDefault="0081649E" w:rsidP="0081649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Apply principles of nutrition</w:t>
      </w:r>
    </w:p>
    <w:p w:rsidR="0081649E" w:rsidRDefault="0081649E" w:rsidP="0081649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 care for geriatric patients</w:t>
      </w:r>
    </w:p>
    <w:p w:rsidR="0081649E" w:rsidRDefault="0081649E" w:rsidP="0081649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Apply principles of infection control</w:t>
      </w:r>
    </w:p>
    <w:p w:rsidR="0081649E" w:rsidRDefault="0081649E" w:rsidP="0081649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 biological, psychosocial, and social support</w:t>
      </w:r>
    </w:p>
    <w:p w:rsidR="0081649E" w:rsidRDefault="0081649E" w:rsidP="0081649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Perform supervised organizational functions, following the patient plan of care</w:t>
      </w:r>
    </w:p>
    <w:p w:rsidR="0081649E" w:rsidRDefault="0081649E" w:rsidP="0081649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Assist with rehabilitative activities</w:t>
      </w:r>
    </w:p>
    <w:p w:rsidR="0081649E" w:rsidRDefault="0081649E" w:rsidP="0081649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Perform skills related to the hospital setting</w:t>
      </w:r>
    </w:p>
    <w:p w:rsidR="0081649E" w:rsidRDefault="0081649E" w:rsidP="0081649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 care for the adult patient</w:t>
      </w:r>
    </w:p>
    <w:p w:rsidR="0081649E" w:rsidRDefault="0081649E" w:rsidP="0081649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Model integrity, ethical leadership and effective management</w:t>
      </w:r>
    </w:p>
    <w:p w:rsidR="0081649E" w:rsidRDefault="0081649E" w:rsidP="0081649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 productively in teams</w:t>
      </w:r>
    </w:p>
    <w:p w:rsidR="0081649E" w:rsidRDefault="0081649E" w:rsidP="0081649E">
      <w:pPr>
        <w:spacing w:after="0"/>
        <w:rPr>
          <w:b/>
          <w:sz w:val="24"/>
          <w:szCs w:val="24"/>
        </w:rPr>
      </w:pPr>
    </w:p>
    <w:p w:rsidR="0081649E" w:rsidRPr="002B5663" w:rsidRDefault="0081649E" w:rsidP="0081649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Class Rules:</w:t>
      </w:r>
      <w:r>
        <w:rPr>
          <w:sz w:val="24"/>
          <w:szCs w:val="24"/>
        </w:rPr>
        <w:tab/>
      </w:r>
      <w:r w:rsidRPr="002B5663">
        <w:rPr>
          <w:b/>
          <w:sz w:val="24"/>
          <w:szCs w:val="24"/>
          <w:u w:val="single"/>
        </w:rPr>
        <w:t>A cooperative-adult-civil behavior is mandatory both in the classroom and at our partner facilities.</w:t>
      </w:r>
    </w:p>
    <w:p w:rsidR="0081649E" w:rsidRDefault="0081649E" w:rsidP="0081649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Bring all needed materials to class every day.</w:t>
      </w:r>
    </w:p>
    <w:p w:rsidR="0081649E" w:rsidRDefault="0081649E" w:rsidP="0081649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in your assigned seat and ready to work when the bell rings.</w:t>
      </w:r>
    </w:p>
    <w:p w:rsidR="0081649E" w:rsidRDefault="0081649E" w:rsidP="0081649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Respect property and keep room clean and neat</w:t>
      </w:r>
      <w:r w:rsidR="002B5663">
        <w:rPr>
          <w:sz w:val="24"/>
          <w:szCs w:val="24"/>
        </w:rPr>
        <w:t>.</w:t>
      </w:r>
    </w:p>
    <w:p w:rsidR="0081649E" w:rsidRDefault="0081649E" w:rsidP="0081649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B5BE6">
        <w:rPr>
          <w:b/>
          <w:sz w:val="24"/>
          <w:szCs w:val="24"/>
        </w:rPr>
        <w:t>All cell phones will be turned off and remain out of sight</w:t>
      </w:r>
      <w:r>
        <w:rPr>
          <w:sz w:val="24"/>
          <w:szCs w:val="24"/>
        </w:rPr>
        <w:t xml:space="preserve"> unless permission is given by your instructor.  Cell phones </w:t>
      </w:r>
      <w:r w:rsidRPr="002B5663">
        <w:rPr>
          <w:sz w:val="24"/>
          <w:szCs w:val="24"/>
          <w:u w:val="single"/>
        </w:rPr>
        <w:t>must not be used in clinical rotations</w:t>
      </w:r>
      <w:r>
        <w:rPr>
          <w:sz w:val="24"/>
          <w:szCs w:val="24"/>
        </w:rPr>
        <w:t>.</w:t>
      </w:r>
      <w:r w:rsidR="006B5BE6">
        <w:rPr>
          <w:sz w:val="24"/>
          <w:szCs w:val="24"/>
        </w:rPr>
        <w:t xml:space="preserve"> A referral will be written for visible cell phones.</w:t>
      </w:r>
    </w:p>
    <w:p w:rsidR="0081649E" w:rsidRPr="00226871" w:rsidRDefault="00226871" w:rsidP="00B54CE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26871">
        <w:rPr>
          <w:sz w:val="24"/>
          <w:szCs w:val="24"/>
        </w:rPr>
        <w:t xml:space="preserve">Obey all school rules, and </w:t>
      </w:r>
      <w:r>
        <w:rPr>
          <w:sz w:val="24"/>
          <w:szCs w:val="24"/>
        </w:rPr>
        <w:t>f</w:t>
      </w:r>
      <w:r w:rsidR="0081649E" w:rsidRPr="00226871">
        <w:rPr>
          <w:sz w:val="24"/>
          <w:szCs w:val="24"/>
        </w:rPr>
        <w:t>ollow all rules designated by Baptist Hospital and Bay Breeze Retirement Center.</w:t>
      </w:r>
    </w:p>
    <w:p w:rsidR="0081649E" w:rsidRDefault="0081649E" w:rsidP="0081649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early to your clinical rotation facilities during rotations.  Lateness will not be tolerated.</w:t>
      </w:r>
    </w:p>
    <w:p w:rsidR="002B5663" w:rsidRDefault="002B5663" w:rsidP="0081649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Must follow proper dress code during clinical rotations.</w:t>
      </w:r>
    </w:p>
    <w:p w:rsidR="00226871" w:rsidRPr="0081649E" w:rsidRDefault="00226871" w:rsidP="0081649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Must not be absent from school more than 10 days each semester. Excessive absences will result in probation and or removal from the Health Academy.</w:t>
      </w:r>
    </w:p>
    <w:p w:rsidR="0081649E" w:rsidRPr="0081649E" w:rsidRDefault="0081649E" w:rsidP="0081649E">
      <w:pPr>
        <w:pStyle w:val="ListParagraph"/>
        <w:spacing w:after="0"/>
        <w:ind w:left="1080"/>
        <w:rPr>
          <w:sz w:val="24"/>
          <w:szCs w:val="24"/>
        </w:rPr>
      </w:pPr>
    </w:p>
    <w:p w:rsidR="002B5663" w:rsidRDefault="002B5663">
      <w:pPr>
        <w:rPr>
          <w:sz w:val="24"/>
          <w:szCs w:val="24"/>
        </w:rPr>
      </w:pPr>
    </w:p>
    <w:p w:rsidR="00D96019" w:rsidRDefault="002B5663">
      <w:pPr>
        <w:rPr>
          <w:b/>
          <w:sz w:val="28"/>
          <w:szCs w:val="28"/>
        </w:rPr>
      </w:pPr>
      <w:r w:rsidRPr="002B5663">
        <w:rPr>
          <w:b/>
          <w:sz w:val="28"/>
          <w:szCs w:val="28"/>
        </w:rPr>
        <w:t>All students must complete 40 or more hours of clinical training at our partner facilities to be eligible to take the Nursing Assistant Certification</w:t>
      </w:r>
      <w:r>
        <w:rPr>
          <w:b/>
          <w:sz w:val="28"/>
          <w:szCs w:val="28"/>
        </w:rPr>
        <w:t xml:space="preserve"> Test</w:t>
      </w:r>
      <w:r w:rsidR="006B5BE6">
        <w:rPr>
          <w:b/>
          <w:sz w:val="28"/>
          <w:szCs w:val="28"/>
        </w:rPr>
        <w:t xml:space="preserve"> (per Florida Board of Nursing)</w:t>
      </w:r>
      <w:r w:rsidRPr="002B5663">
        <w:rPr>
          <w:b/>
          <w:sz w:val="28"/>
          <w:szCs w:val="28"/>
        </w:rPr>
        <w:t xml:space="preserve">.  </w:t>
      </w:r>
      <w:r w:rsidR="00226871">
        <w:rPr>
          <w:b/>
          <w:sz w:val="28"/>
          <w:szCs w:val="28"/>
        </w:rPr>
        <w:t>Students who f</w:t>
      </w:r>
      <w:r w:rsidRPr="002B5663">
        <w:rPr>
          <w:b/>
          <w:sz w:val="28"/>
          <w:szCs w:val="28"/>
        </w:rPr>
        <w:t xml:space="preserve">ail to complete these hours will </w:t>
      </w:r>
      <w:r w:rsidR="00226871">
        <w:rPr>
          <w:b/>
          <w:sz w:val="28"/>
          <w:szCs w:val="28"/>
        </w:rPr>
        <w:t xml:space="preserve">be ineligible to </w:t>
      </w:r>
      <w:r w:rsidR="006B5BE6">
        <w:rPr>
          <w:b/>
          <w:sz w:val="28"/>
          <w:szCs w:val="28"/>
        </w:rPr>
        <w:t>test.</w:t>
      </w:r>
    </w:p>
    <w:p w:rsidR="00D96019" w:rsidRDefault="00D96019">
      <w:pPr>
        <w:rPr>
          <w:b/>
          <w:sz w:val="28"/>
          <w:szCs w:val="28"/>
        </w:rPr>
      </w:pPr>
    </w:p>
    <w:p w:rsidR="00D96019" w:rsidRDefault="00D9601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Students and Parents:  Please read the following and complete signatures below. </w:t>
      </w:r>
      <w:r w:rsidR="00331EA1" w:rsidRPr="00331EA1">
        <w:rPr>
          <w:b/>
          <w:sz w:val="28"/>
          <w:szCs w:val="28"/>
          <w:u w:val="single"/>
        </w:rPr>
        <w:t>Detach and r</w:t>
      </w:r>
      <w:r w:rsidRPr="00331EA1">
        <w:rPr>
          <w:b/>
          <w:sz w:val="28"/>
          <w:szCs w:val="28"/>
          <w:u w:val="single"/>
        </w:rPr>
        <w:t>eturn this page to your instructor.</w:t>
      </w:r>
    </w:p>
    <w:p w:rsidR="00D96019" w:rsidRDefault="00D96019" w:rsidP="00D960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Requirements for </w:t>
      </w:r>
      <w:r w:rsidR="00331EA1">
        <w:rPr>
          <w:b/>
          <w:sz w:val="24"/>
          <w:szCs w:val="24"/>
        </w:rPr>
        <w:t xml:space="preserve">Nursing Assistant </w:t>
      </w:r>
      <w:r>
        <w:rPr>
          <w:b/>
          <w:sz w:val="24"/>
          <w:szCs w:val="24"/>
        </w:rPr>
        <w:t>Certification:</w:t>
      </w:r>
    </w:p>
    <w:p w:rsidR="00D96019" w:rsidRDefault="005F2060" w:rsidP="00D9601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96019" w:rsidRPr="00CE050C">
        <w:rPr>
          <w:sz w:val="24"/>
          <w:szCs w:val="24"/>
          <w:u w:val="single"/>
        </w:rPr>
        <w:t>All students must complete the following as this year progresses</w:t>
      </w:r>
      <w:r w:rsidR="00D96019">
        <w:rPr>
          <w:sz w:val="24"/>
          <w:szCs w:val="24"/>
        </w:rPr>
        <w:t>:</w:t>
      </w:r>
    </w:p>
    <w:p w:rsidR="00D96019" w:rsidRDefault="005F2060" w:rsidP="00D960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96019">
        <w:rPr>
          <w:sz w:val="24"/>
          <w:szCs w:val="24"/>
        </w:rPr>
        <w:t>*Level 1 background check through FDLE</w:t>
      </w:r>
    </w:p>
    <w:p w:rsidR="00D96019" w:rsidRPr="00F2729F" w:rsidRDefault="00D96019" w:rsidP="005F206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*Level 2 background check including fingerprints using a Board of</w:t>
      </w:r>
      <w:r w:rsidR="005F2060">
        <w:rPr>
          <w:sz w:val="24"/>
          <w:szCs w:val="24"/>
        </w:rPr>
        <w:t xml:space="preserve"> Nursing approved cite.</w:t>
      </w:r>
      <w:r>
        <w:rPr>
          <w:sz w:val="24"/>
          <w:szCs w:val="24"/>
        </w:rPr>
        <w:t xml:space="preserve">          </w:t>
      </w:r>
    </w:p>
    <w:p w:rsidR="00D96019" w:rsidRDefault="005F2060" w:rsidP="00D960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96019">
        <w:rPr>
          <w:sz w:val="24"/>
          <w:szCs w:val="24"/>
        </w:rPr>
        <w:t>*Urine Drug Screen (date not announced)</w:t>
      </w:r>
    </w:p>
    <w:p w:rsidR="00D96019" w:rsidRDefault="005F2060" w:rsidP="00D960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96019">
        <w:rPr>
          <w:sz w:val="24"/>
          <w:szCs w:val="24"/>
        </w:rPr>
        <w:t>*Baptist Hospital new employee orientation and ID badge (done as a group)</w:t>
      </w:r>
    </w:p>
    <w:p w:rsidR="00D96019" w:rsidRDefault="005F2060" w:rsidP="00D960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96019">
        <w:rPr>
          <w:sz w:val="24"/>
          <w:szCs w:val="24"/>
        </w:rPr>
        <w:t>*Complete 40 hours of clinical rotations second semester (schedule TBA)</w:t>
      </w:r>
      <w:r w:rsidR="00D96019">
        <w:rPr>
          <w:sz w:val="24"/>
          <w:szCs w:val="24"/>
        </w:rPr>
        <w:tab/>
      </w:r>
    </w:p>
    <w:p w:rsidR="00D96019" w:rsidRDefault="005F2060" w:rsidP="00D960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96019">
        <w:rPr>
          <w:sz w:val="24"/>
          <w:szCs w:val="24"/>
        </w:rPr>
        <w:t xml:space="preserve">All required vaccines (MMR, </w:t>
      </w:r>
      <w:proofErr w:type="spellStart"/>
      <w:r w:rsidR="00D96019">
        <w:rPr>
          <w:sz w:val="24"/>
          <w:szCs w:val="24"/>
        </w:rPr>
        <w:t>Hep</w:t>
      </w:r>
      <w:proofErr w:type="spellEnd"/>
      <w:r w:rsidR="00D96019">
        <w:rPr>
          <w:sz w:val="24"/>
          <w:szCs w:val="24"/>
        </w:rPr>
        <w:t xml:space="preserve"> B, </w:t>
      </w:r>
      <w:proofErr w:type="gramStart"/>
      <w:r w:rsidR="00D96019">
        <w:rPr>
          <w:sz w:val="24"/>
          <w:szCs w:val="24"/>
        </w:rPr>
        <w:t>Varicella</w:t>
      </w:r>
      <w:proofErr w:type="gramEnd"/>
      <w:r w:rsidR="00D96019">
        <w:rPr>
          <w:sz w:val="24"/>
          <w:szCs w:val="24"/>
        </w:rPr>
        <w:t xml:space="preserve">) </w:t>
      </w:r>
    </w:p>
    <w:p w:rsidR="00D96019" w:rsidRDefault="005F2060" w:rsidP="00D960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96019">
        <w:rPr>
          <w:sz w:val="24"/>
          <w:szCs w:val="24"/>
        </w:rPr>
        <w:t>TB test (let instructor know if you had this done at GBH this past summer)</w:t>
      </w:r>
    </w:p>
    <w:p w:rsidR="00D96019" w:rsidRDefault="005F2060" w:rsidP="00D960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96019">
        <w:rPr>
          <w:sz w:val="24"/>
          <w:szCs w:val="24"/>
        </w:rPr>
        <w:t>Flu shot/mist (need documentation of this from your doctor)</w:t>
      </w:r>
    </w:p>
    <w:p w:rsidR="00D96019" w:rsidRDefault="00D96019" w:rsidP="00D96019">
      <w:pPr>
        <w:spacing w:after="0"/>
        <w:rPr>
          <w:sz w:val="24"/>
          <w:szCs w:val="24"/>
        </w:rPr>
      </w:pPr>
    </w:p>
    <w:p w:rsidR="00D96019" w:rsidRDefault="005F2060" w:rsidP="00D960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="00D96019">
        <w:rPr>
          <w:sz w:val="24"/>
          <w:szCs w:val="24"/>
        </w:rPr>
        <w:t>*</w:t>
      </w:r>
      <w:r w:rsidR="00D96019" w:rsidRPr="005F2060">
        <w:rPr>
          <w:i/>
          <w:sz w:val="24"/>
          <w:szCs w:val="24"/>
        </w:rPr>
        <w:t>these will be provided through our school or a designated location TBA</w:t>
      </w:r>
    </w:p>
    <w:p w:rsidR="00D96019" w:rsidRDefault="00D96019" w:rsidP="00D96019">
      <w:pPr>
        <w:spacing w:after="0"/>
        <w:rPr>
          <w:sz w:val="24"/>
          <w:szCs w:val="24"/>
        </w:rPr>
      </w:pPr>
    </w:p>
    <w:p w:rsidR="00D96019" w:rsidRDefault="00D96019" w:rsidP="005F206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Do not make any plans to miss school second semester without checking </w:t>
      </w:r>
      <w:r w:rsidR="00226871">
        <w:rPr>
          <w:sz w:val="24"/>
          <w:szCs w:val="24"/>
        </w:rPr>
        <w:t xml:space="preserve">clinical </w:t>
      </w:r>
      <w:r>
        <w:rPr>
          <w:sz w:val="24"/>
          <w:szCs w:val="24"/>
        </w:rPr>
        <w:t>rotation schedule</w:t>
      </w:r>
      <w:r w:rsidR="00226871">
        <w:rPr>
          <w:sz w:val="24"/>
          <w:szCs w:val="24"/>
        </w:rPr>
        <w:t>s</w:t>
      </w:r>
      <w:r>
        <w:rPr>
          <w:sz w:val="24"/>
          <w:szCs w:val="24"/>
        </w:rPr>
        <w:t xml:space="preserve"> first).</w:t>
      </w:r>
    </w:p>
    <w:p w:rsidR="00D96019" w:rsidRDefault="00D96019" w:rsidP="00D96019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Students will complete their Certified Nursing Assistant Certification Test in April or May.  This usually is done on a Saturday.  Please let your instructor know if you have AP testing conflicts in May.</w:t>
      </w:r>
    </w:p>
    <w:p w:rsidR="00D96019" w:rsidRDefault="00D96019">
      <w:pPr>
        <w:rPr>
          <w:b/>
          <w:sz w:val="28"/>
          <w:szCs w:val="28"/>
        </w:rPr>
      </w:pPr>
    </w:p>
    <w:p w:rsidR="002F1195" w:rsidRDefault="00D96019" w:rsidP="00D96019">
      <w:pPr>
        <w:rPr>
          <w:b/>
          <w:sz w:val="24"/>
          <w:szCs w:val="24"/>
        </w:rPr>
      </w:pPr>
      <w:r w:rsidRPr="00D96019">
        <w:rPr>
          <w:b/>
          <w:sz w:val="24"/>
          <w:szCs w:val="24"/>
        </w:rPr>
        <w:t>All students must complete 40 or more hours of clinical training at our partner facilities to be eligible to take the Nursing Assistant Certification Test</w:t>
      </w:r>
      <w:r w:rsidR="00AB6C72">
        <w:rPr>
          <w:b/>
          <w:sz w:val="24"/>
          <w:szCs w:val="24"/>
        </w:rPr>
        <w:t xml:space="preserve"> during the school year before graduation</w:t>
      </w:r>
      <w:r w:rsidRPr="00D96019">
        <w:rPr>
          <w:b/>
          <w:sz w:val="24"/>
          <w:szCs w:val="24"/>
        </w:rPr>
        <w:t xml:space="preserve">.  </w:t>
      </w:r>
      <w:r w:rsidR="00226871">
        <w:rPr>
          <w:b/>
          <w:sz w:val="24"/>
          <w:szCs w:val="24"/>
        </w:rPr>
        <w:t>Students who f</w:t>
      </w:r>
      <w:r w:rsidRPr="00D96019">
        <w:rPr>
          <w:b/>
          <w:sz w:val="24"/>
          <w:szCs w:val="24"/>
        </w:rPr>
        <w:t xml:space="preserve">ail to complete these hours will </w:t>
      </w:r>
      <w:r w:rsidR="00226871">
        <w:rPr>
          <w:b/>
          <w:sz w:val="24"/>
          <w:szCs w:val="24"/>
        </w:rPr>
        <w:t xml:space="preserve">be ineligible to </w:t>
      </w:r>
      <w:r w:rsidR="006B5BE6">
        <w:rPr>
          <w:b/>
          <w:sz w:val="24"/>
          <w:szCs w:val="24"/>
        </w:rPr>
        <w:t>test.</w:t>
      </w:r>
    </w:p>
    <w:p w:rsidR="002F1195" w:rsidRPr="002F1195" w:rsidRDefault="002F1195" w:rsidP="00D9601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Teacher contact Information: Stephanie Miller RN/Health Academy Teacher </w:t>
      </w:r>
      <w:r>
        <w:rPr>
          <w:sz w:val="24"/>
          <w:szCs w:val="24"/>
        </w:rPr>
        <w:t>916-4144 or Millersj@santarosa.k12.fl.us</w:t>
      </w:r>
    </w:p>
    <w:p w:rsidR="00D96019" w:rsidRPr="00D96019" w:rsidRDefault="002F1195" w:rsidP="00D960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D96019" w:rsidRPr="00D96019">
        <w:rPr>
          <w:b/>
          <w:sz w:val="24"/>
          <w:szCs w:val="24"/>
        </w:rPr>
        <w:tab/>
      </w:r>
    </w:p>
    <w:p w:rsidR="002F1195" w:rsidRDefault="002F1195" w:rsidP="00AB6C72">
      <w:pPr>
        <w:spacing w:after="0"/>
        <w:rPr>
          <w:b/>
          <w:sz w:val="28"/>
          <w:szCs w:val="28"/>
        </w:rPr>
      </w:pPr>
    </w:p>
    <w:p w:rsidR="00F2729F" w:rsidRPr="002B5663" w:rsidRDefault="005F2060" w:rsidP="00AB6C7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Parents, please </w:t>
      </w:r>
      <w:r w:rsidRPr="005F2060">
        <w:rPr>
          <w:b/>
          <w:sz w:val="28"/>
          <w:szCs w:val="28"/>
          <w:u w:val="single"/>
        </w:rPr>
        <w:t>check your email address</w:t>
      </w:r>
      <w:r>
        <w:rPr>
          <w:b/>
          <w:sz w:val="28"/>
          <w:szCs w:val="28"/>
        </w:rPr>
        <w:t xml:space="preserve"> that is on file at our school.  We send updates, reminders, and news using these addresses. </w:t>
      </w:r>
      <w:r w:rsidR="00F2729F" w:rsidRPr="002B5663">
        <w:rPr>
          <w:b/>
          <w:sz w:val="28"/>
          <w:szCs w:val="28"/>
        </w:rPr>
        <w:tab/>
      </w:r>
    </w:p>
    <w:sectPr w:rsidR="00F2729F" w:rsidRPr="002B5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051FF"/>
    <w:multiLevelType w:val="hybridMultilevel"/>
    <w:tmpl w:val="DB361F74"/>
    <w:lvl w:ilvl="0" w:tplc="3110C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E257A5"/>
    <w:multiLevelType w:val="hybridMultilevel"/>
    <w:tmpl w:val="28EAE5D4"/>
    <w:lvl w:ilvl="0" w:tplc="7550D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C53CCE"/>
    <w:multiLevelType w:val="hybridMultilevel"/>
    <w:tmpl w:val="5504D4B6"/>
    <w:lvl w:ilvl="0" w:tplc="39D65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56"/>
    <w:rsid w:val="00226871"/>
    <w:rsid w:val="002B5663"/>
    <w:rsid w:val="002F1195"/>
    <w:rsid w:val="00322432"/>
    <w:rsid w:val="00331EA1"/>
    <w:rsid w:val="003D2594"/>
    <w:rsid w:val="004B7556"/>
    <w:rsid w:val="005F2060"/>
    <w:rsid w:val="006B3293"/>
    <w:rsid w:val="006B5BE6"/>
    <w:rsid w:val="0081649E"/>
    <w:rsid w:val="008D44EC"/>
    <w:rsid w:val="00AB6C72"/>
    <w:rsid w:val="00CE050C"/>
    <w:rsid w:val="00CF247D"/>
    <w:rsid w:val="00D96019"/>
    <w:rsid w:val="00E25EA3"/>
    <w:rsid w:val="00F2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40287-0C5A-4A42-BF33-81BA35EC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4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Henriques, Barbara</dc:creator>
  <cp:keywords/>
  <dc:description/>
  <cp:lastModifiedBy>Miller, Stephanie J.</cp:lastModifiedBy>
  <cp:revision>8</cp:revision>
  <cp:lastPrinted>2017-05-30T19:42:00Z</cp:lastPrinted>
  <dcterms:created xsi:type="dcterms:W3CDTF">2016-05-23T13:29:00Z</dcterms:created>
  <dcterms:modified xsi:type="dcterms:W3CDTF">2017-05-30T19:45:00Z</dcterms:modified>
</cp:coreProperties>
</file>